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8C" w:rsidRPr="0025669F" w:rsidRDefault="0005788C" w:rsidP="002566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Материалы лекции </w:t>
      </w:r>
      <w:r w:rsidR="0025669F">
        <w:rPr>
          <w:b/>
          <w:sz w:val="28"/>
          <w:szCs w:val="28"/>
        </w:rPr>
        <w:t>«</w:t>
      </w:r>
      <w:r w:rsidRPr="0025669F">
        <w:rPr>
          <w:b/>
          <w:sz w:val="28"/>
          <w:szCs w:val="28"/>
        </w:rPr>
        <w:t>Информационные процессы</w:t>
      </w:r>
      <w:r w:rsidR="0025669F" w:rsidRPr="0025669F">
        <w:rPr>
          <w:b/>
          <w:sz w:val="28"/>
          <w:szCs w:val="28"/>
        </w:rPr>
        <w:t>»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Все процессы, которые проводят с Информацией, называются Информационными. Среди них: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Сбор (поиск) информации</w:t>
      </w:r>
      <w:r>
        <w:rPr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>-</w:t>
      </w:r>
      <w:r>
        <w:rPr>
          <w:sz w:val="26"/>
          <w:szCs w:val="26"/>
        </w:rPr>
        <w:t xml:space="preserve"> это извлечение хранимой информации. 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Методы поиска информации: 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непосредственное </w:t>
      </w:r>
      <w:r>
        <w:rPr>
          <w:iCs/>
          <w:sz w:val="26"/>
          <w:szCs w:val="26"/>
        </w:rPr>
        <w:t>наблюдение;</w:t>
      </w:r>
      <w:r>
        <w:rPr>
          <w:sz w:val="26"/>
          <w:szCs w:val="26"/>
        </w:rPr>
        <w:t xml:space="preserve"> 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анкетирование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проведение  экспериментов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iCs/>
          <w:sz w:val="26"/>
          <w:szCs w:val="26"/>
        </w:rPr>
        <w:t>общение</w:t>
      </w:r>
      <w:r>
        <w:rPr>
          <w:sz w:val="26"/>
          <w:szCs w:val="26"/>
        </w:rPr>
        <w:t xml:space="preserve"> со специалистами по интересующему вас вопросу; 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работа со специальной литературой, справочниками, архивами; 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iCs/>
          <w:sz w:val="26"/>
          <w:szCs w:val="26"/>
        </w:rPr>
        <w:t>просмотр</w:t>
      </w:r>
      <w:r>
        <w:rPr>
          <w:sz w:val="26"/>
          <w:szCs w:val="26"/>
        </w:rPr>
        <w:t xml:space="preserve"> видео, телепрограмм; 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iCs/>
          <w:sz w:val="26"/>
          <w:szCs w:val="26"/>
        </w:rPr>
        <w:t>прослушивание</w:t>
      </w:r>
      <w:r>
        <w:rPr>
          <w:sz w:val="26"/>
          <w:szCs w:val="26"/>
        </w:rPr>
        <w:t xml:space="preserve"> радиопередач, аудиокассет; 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iCs/>
          <w:sz w:val="26"/>
          <w:szCs w:val="26"/>
        </w:rPr>
        <w:t>запрос</w:t>
      </w:r>
      <w:r>
        <w:rPr>
          <w:sz w:val="26"/>
          <w:szCs w:val="26"/>
        </w:rPr>
        <w:t xml:space="preserve"> к информационным системам, базам и банкам компьютерных данных; </w:t>
      </w:r>
    </w:p>
    <w:p w:rsidR="0005788C" w:rsidRDefault="0005788C" w:rsidP="0005788C">
      <w:pPr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другие методы.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ускорения процесса получения наиболее полной информации по вопросу стали составлять каталоги (алфавитный, предметный и др.).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Следующим шагом в ускорении поиска информации стало создание научных и реферативных (обзорных) журналов. Подлинный переворот в службе хранения, отбора информации произвели автоматизированные информационно-поисковые системы (ИПС). </w:t>
      </w:r>
    </w:p>
    <w:p w:rsidR="0005788C" w:rsidRDefault="0005788C" w:rsidP="0005788C"/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Обработка информации.</w:t>
      </w:r>
      <w:r>
        <w:rPr>
          <w:sz w:val="26"/>
          <w:szCs w:val="26"/>
        </w:rPr>
        <w:t xml:space="preserve"> Процесс получения новых сообщений из уже имеющихся. Обработка информации является одним из основных способов увеличения ее количества. В результате обработки из сообщения одного вида можно получить сообщения других видов. 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</w:p>
    <w:tbl>
      <w:tblPr>
        <w:tblW w:w="9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5"/>
        <w:gridCol w:w="2464"/>
        <w:gridCol w:w="1962"/>
        <w:gridCol w:w="2343"/>
      </w:tblGrid>
      <w:tr w:rsidR="0005788C" w:rsidTr="0005788C">
        <w:tc>
          <w:tcPr>
            <w:tcW w:w="9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pPr>
              <w:jc w:val="center"/>
            </w:pPr>
            <w:r>
              <w:t>Примеры обработки информации</w:t>
            </w:r>
          </w:p>
        </w:tc>
      </w:tr>
      <w:tr w:rsidR="0005788C" w:rsidTr="0005788C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pPr>
              <w:jc w:val="center"/>
            </w:pPr>
            <w:r>
              <w:t>Примеры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pPr>
              <w:jc w:val="center"/>
            </w:pPr>
            <w:r>
              <w:t>Входная информация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pPr>
              <w:jc w:val="center"/>
            </w:pPr>
            <w:r>
              <w:t>Выходная информация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pPr>
              <w:jc w:val="center"/>
            </w:pPr>
            <w:r>
              <w:t>Правило</w:t>
            </w:r>
          </w:p>
        </w:tc>
      </w:tr>
      <w:tr w:rsidR="0005788C" w:rsidTr="0005788C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Таблица умножения 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Множители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Произведение 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Правила арифметики </w:t>
            </w:r>
          </w:p>
        </w:tc>
      </w:tr>
      <w:tr w:rsidR="0005788C" w:rsidTr="0005788C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Определение времени полета рейса "Москва-Ялта" 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Время вылета из Москвы и время прилета в Ялту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Время в пути 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>Математическая формула</w:t>
            </w:r>
          </w:p>
        </w:tc>
      </w:tr>
      <w:tr w:rsidR="0005788C" w:rsidTr="0005788C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Получение секретных сведений 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Шифровка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Дешифрованный текст 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Свое в каждом конкретном случае </w:t>
            </w:r>
          </w:p>
        </w:tc>
      </w:tr>
      <w:tr w:rsidR="0005788C" w:rsidTr="0005788C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Постановка диагноза болезни 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Жалобы пациента + результаты анализов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Диагноз 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8C" w:rsidRDefault="0005788C">
            <w:r>
              <w:t xml:space="preserve">Знание + опыт врача </w:t>
            </w:r>
          </w:p>
        </w:tc>
      </w:tr>
    </w:tbl>
    <w:p w:rsidR="0005788C" w:rsidRDefault="0005788C" w:rsidP="0005788C">
      <w:pPr>
        <w:ind w:firstLine="709"/>
        <w:jc w:val="both"/>
        <w:rPr>
          <w:sz w:val="26"/>
          <w:szCs w:val="26"/>
        </w:rPr>
      </w:pP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Обработка информации по </w:t>
      </w:r>
      <w:r>
        <w:rPr>
          <w:i/>
          <w:iCs/>
          <w:sz w:val="26"/>
          <w:szCs w:val="26"/>
        </w:rPr>
        <w:t>принципу "черного ящика" -</w:t>
      </w:r>
      <w:r>
        <w:rPr>
          <w:sz w:val="26"/>
          <w:szCs w:val="26"/>
        </w:rPr>
        <w:t xml:space="preserve"> процесс, в котором пользователю важна и необходима лишь входная и выходная информация, но правила, по которым происходит преобразование, его не интересуют и не принимаются во внимание. 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"Черный ящик" - это система, в которой внешнему наблюдателю доступны лишь информация на входе и на выходе этой системы, а строение и внутренние процессы неизвестны. </w:t>
      </w:r>
    </w:p>
    <w:p w:rsidR="0005788C" w:rsidRDefault="0005788C" w:rsidP="0005788C">
      <w:pPr>
        <w:ind w:firstLine="709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3573145" cy="714375"/>
            <wp:effectExtent l="19050" t="0" r="8255" b="0"/>
            <wp:docPr id="1" name="Рисунок 1" descr="http://www.univer.omsk.su/omsk/Edu/infpro/1/infor/ris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niver.omsk.su/omsk/Edu/infpro/1/infor/ris2.gi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Пример</w:t>
      </w:r>
      <w:r>
        <w:rPr>
          <w:sz w:val="26"/>
          <w:szCs w:val="26"/>
        </w:rPr>
        <w:t>. Перед инженером стоит неисправный компьютер, нахо</w:t>
      </w:r>
      <w:r>
        <w:rPr>
          <w:sz w:val="26"/>
          <w:szCs w:val="26"/>
        </w:rPr>
        <w:softHyphen/>
        <w:t>дящийся на гарантийном обслуживании. Разбирать его нельзя, но инженер должен решить, отправить аппарат для ремонта или заменить новым.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практической деятельности врач сталкивается с </w:t>
      </w:r>
      <w:r>
        <w:rPr>
          <w:i/>
          <w:iCs/>
          <w:sz w:val="26"/>
          <w:szCs w:val="26"/>
        </w:rPr>
        <w:t>внеш</w:t>
      </w:r>
      <w:r>
        <w:rPr>
          <w:i/>
          <w:iCs/>
          <w:sz w:val="26"/>
          <w:szCs w:val="26"/>
        </w:rPr>
        <w:softHyphen/>
        <w:t>ними </w:t>
      </w:r>
      <w:r>
        <w:rPr>
          <w:sz w:val="26"/>
          <w:szCs w:val="26"/>
        </w:rPr>
        <w:t>проявлениями болезни, но истинное состояние ор</w:t>
      </w:r>
      <w:r>
        <w:rPr>
          <w:sz w:val="26"/>
          <w:szCs w:val="26"/>
        </w:rPr>
        <w:softHyphen/>
        <w:t xml:space="preserve">ганизма больного ему неизвестно. Перед врачом задача «чёрного ящика». 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Передача информации.</w:t>
      </w:r>
      <w:r>
        <w:rPr>
          <w:sz w:val="26"/>
          <w:szCs w:val="26"/>
        </w:rPr>
        <w:t xml:space="preserve"> Процесс перемещения сообщений от источника к приемнику по каналу связи. Информация передается в форме сигналов. Каналами связи могут быть воздушное пространство, электрические и оптоволоконные кабели, отдельные люди, нервные клетки человека.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4986655" cy="1098550"/>
            <wp:effectExtent l="19050" t="0" r="4445" b="0"/>
            <wp:docPr id="2" name="Рисунок 2" descr="Схема передачи информ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хема передачи информации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процессе передачи информации обязательно участвуют источник и приемник информации: первый передает информацию, второй ее получает. Между ними действует канал передачи информации - канал связи.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Канал связи - совокупность технических устройств, обеспечивающих передачу сигнала от источника к получателю.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Кодирующее устройство - устройство, предназначенное для преобразования исходного сообщения источника к виду, удобному для передачи.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Декодирующее устройство - устройство для преобразования кодированного сообщения в исходное.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процессе передачи информация может теряться и искажаться: искажение звука в телефоне, атмосферные помехи в радио, искажение или затемнение изображения в телевидении, ошибки при передачи в телеграфе. Эти помехи, или, как их называют специалисты, шумы, искажают информацию. Каналы передачи сообщений характеризуются пропускной способностью и помехозащищенностью.</w:t>
      </w:r>
    </w:p>
    <w:tbl>
      <w:tblPr>
        <w:tblW w:w="0" w:type="auto"/>
        <w:jc w:val="center"/>
        <w:tblLook w:val="04A0"/>
      </w:tblPr>
      <w:tblGrid>
        <w:gridCol w:w="222"/>
      </w:tblGrid>
      <w:tr w:rsidR="0005788C" w:rsidTr="0005788C">
        <w:trPr>
          <w:jc w:val="center"/>
        </w:trPr>
        <w:tc>
          <w:tcPr>
            <w:tcW w:w="0" w:type="auto"/>
            <w:hideMark/>
          </w:tcPr>
          <w:p w:rsidR="0005788C" w:rsidRDefault="0005788C">
            <w:pPr>
              <w:pStyle w:val="a3"/>
            </w:pPr>
          </w:p>
        </w:tc>
      </w:tr>
    </w:tbl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Каналы передачи данных делятся на симплексные (с передачей информации только в одну сторону (телевидение)) и дуплексные (по которым возможно передавать информацию в оба направления (телефон, телеграф)). По каналу могут одновременно передаваться несколько сообщений. Каждое из этих сообщений выделяется (отделяется от других) с помощью специальных фильтров. 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Пропускная способность канала определяется максимальным количеством символов, передаваемых ему в отсутствии помех. Эта характеристика зависит от физических свойств канала.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повышения помехозащищенности канала используются специальные методы передачи сообщений, уменьшающие влияние шумов. Например, вводят лишние символы. Эти символы не несут действительного содержания, но используются для контроля правильности сообщения при получении.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 точки зрения теории информации все то, что делает литературный язык красочным, гибким, богатым оттенками, многоплановым, многозначным,- избыточность.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Хранение информации.</w:t>
      </w:r>
      <w:r>
        <w:rPr>
          <w:sz w:val="26"/>
          <w:szCs w:val="26"/>
        </w:rPr>
        <w:t xml:space="preserve"> — Процесс фиксирования сообщений на материальном носителе и способ распространения информации в пространстве и времени.</w:t>
      </w:r>
    </w:p>
    <w:p w:rsidR="0025669F" w:rsidRDefault="0025669F" w:rsidP="0025669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 древности человек столкнулся с необходимостью хранения информации: зарубки на деревьях, чтобы не заблудиться во время охоты; счет предметов с помощью камешков, узелков; изображение животных и эпизодов охоты на стенах пещер. Письменность  позволила фиксировать и распространять мысли в пространстве и во времени. Родилась документированная информация — рукописи и рукописные книги, появились своеобразные информационно-накопительные центры — древние библиотеки и архивы. Постепенно письменный документ стал и орудием управления (указы, приказы, законы).</w:t>
      </w:r>
    </w:p>
    <w:p w:rsidR="0025669F" w:rsidRDefault="0025669F" w:rsidP="0025669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Вторым информационным скачком явилось книгопечатание. С его возникновением наибольший объем информации стал храниться в различных печатных изданиях, и для ее получения человек обращается в места их хранения (библиотеки, архивы и т. д.).</w:t>
      </w:r>
    </w:p>
    <w:p w:rsidR="0025669F" w:rsidRDefault="0025669F" w:rsidP="0025669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Сейчас для хранения информации используются бумага, деревянные, тканевые, металлические и другие поверхности, кино- и фотопленки, магнитные ленты, магнитные и лазерные диски, </w:t>
      </w:r>
      <w:proofErr w:type="spellStart"/>
      <w:r>
        <w:rPr>
          <w:sz w:val="26"/>
          <w:szCs w:val="26"/>
        </w:rPr>
        <w:t>флэш-карты</w:t>
      </w:r>
      <w:proofErr w:type="spellEnd"/>
      <w:r>
        <w:rPr>
          <w:sz w:val="26"/>
          <w:szCs w:val="26"/>
        </w:rPr>
        <w:t xml:space="preserve"> и т. д.</w:t>
      </w:r>
    </w:p>
    <w:p w:rsidR="0025669F" w:rsidRDefault="0025669F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настоящее время человек хранит информацию в своей памяти, документах, личных записях. Общество использует для хранения информации </w:t>
      </w:r>
      <w:r>
        <w:t xml:space="preserve">библиотеки, видеотеки, фонотеки, архивы, патентные бюро, музеи, картинные галереи. А с появлением компьютерной техники для хранения информации стали создавать базы и банки данных, информационно - поисковые системы, электронные энциклопедии, </w:t>
      </w:r>
      <w:proofErr w:type="spellStart"/>
      <w:r>
        <w:t>медиатеки</w:t>
      </w:r>
      <w:proofErr w:type="spellEnd"/>
      <w:r>
        <w:t>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Способ хранения информации зависит от ее носителя (книга- библиотека, картина- музей, фотография- альбом).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Хранение очень больших объемов информации оправдано только при условии, если поиск нужной информации можно осуществить достаточно быстро, а сведения получить в доступной форме. ЭВМ предназначен для компактного хранения информации с возможностью быстрого доступа к ней.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Информационная система - это хранилище информации, снабженное процедурами ввода, поиска и размещения и выдачи информации. Наличие таких процедур - главная особенность информационных систем, отличающих их от простых скоплений информационных материалов. Например, в публичных же библиотеках порядок размещения книг всегда строго определенный. Благодаря ему поиск и выдача книг, а также размещение новых поступлений представляет собой стандартные, формализованные процедуры.</w:t>
      </w:r>
    </w:p>
    <w:p w:rsidR="0005788C" w:rsidRDefault="0005788C" w:rsidP="0005788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Защита информации.</w:t>
      </w:r>
      <w:r>
        <w:rPr>
          <w:sz w:val="26"/>
          <w:szCs w:val="26"/>
        </w:rPr>
        <w:t xml:space="preserve"> Процесс  создания условий, которые не допускают случайной потери, повреждения информации, несанкционированного доступа к ней или ее изменения при хранении. Способами защиты информации являются создание ее резервных копий, хранение в защищенном помещении, предоставление пользователям соответствующих прав доступа к информации, шифрование сообщений и т. д.</w:t>
      </w:r>
    </w:p>
    <w:p w:rsidR="00C613C3" w:rsidRDefault="00C613C3"/>
    <w:sectPr w:rsidR="00C613C3" w:rsidSect="00C61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1C3D"/>
    <w:multiLevelType w:val="hybridMultilevel"/>
    <w:tmpl w:val="27847BDE"/>
    <w:lvl w:ilvl="0" w:tplc="D6C6FBEC">
      <w:start w:val="1"/>
      <w:numFmt w:val="bullet"/>
      <w:lvlText w:val="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6E0F4C"/>
    <w:multiLevelType w:val="hybridMultilevel"/>
    <w:tmpl w:val="FC224676"/>
    <w:lvl w:ilvl="0" w:tplc="139489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34542"/>
    <w:multiLevelType w:val="hybridMultilevel"/>
    <w:tmpl w:val="7A5A67C2"/>
    <w:lvl w:ilvl="0" w:tplc="439AC976">
      <w:start w:val="1"/>
      <w:numFmt w:val="bullet"/>
      <w:lvlText w:val="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4B2F5E"/>
    <w:multiLevelType w:val="hybridMultilevel"/>
    <w:tmpl w:val="BFC2F4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characterSpacingControl w:val="doNotCompress"/>
  <w:compat/>
  <w:rsids>
    <w:rsidRoot w:val="0005788C"/>
    <w:rsid w:val="0005788C"/>
    <w:rsid w:val="0010152C"/>
    <w:rsid w:val="0025669F"/>
    <w:rsid w:val="00356808"/>
    <w:rsid w:val="007541B9"/>
    <w:rsid w:val="00C61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88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5788C"/>
  </w:style>
  <w:style w:type="paragraph" w:styleId="a4">
    <w:name w:val="Balloon Text"/>
    <w:basedOn w:val="a"/>
    <w:link w:val="a5"/>
    <w:uiPriority w:val="99"/>
    <w:semiHidden/>
    <w:unhideWhenUsed/>
    <w:rsid w:val="000578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8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sch10ptz.ru/projects/002/inf/pic/tb_2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univer.omsk.su/omsk/Edu/infpro/1/infor/ris2.gif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2019-01-12T16:34:00Z</dcterms:created>
  <dcterms:modified xsi:type="dcterms:W3CDTF">2019-01-12T16:57:00Z</dcterms:modified>
</cp:coreProperties>
</file>